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10" w:rsidRPr="00170410" w:rsidRDefault="00012794" w:rsidP="00170410">
      <w:pPr>
        <w:jc w:val="center"/>
        <w:rPr>
          <w:sz w:val="36"/>
          <w:szCs w:val="36"/>
        </w:rPr>
      </w:pPr>
      <w:r>
        <w:rPr>
          <w:sz w:val="36"/>
          <w:szCs w:val="36"/>
        </w:rPr>
        <w:t>COMPS 496 Discussion Guide</w:t>
      </w:r>
    </w:p>
    <w:p w:rsidR="00170410" w:rsidRDefault="00170410" w:rsidP="00170410">
      <w:pPr>
        <w:jc w:val="center"/>
        <w:rPr>
          <w:rFonts w:cs="Times New Roman"/>
        </w:rPr>
      </w:pPr>
    </w:p>
    <w:p w:rsidR="00170410" w:rsidRDefault="00170410" w:rsidP="00170410">
      <w:pPr>
        <w:jc w:val="center"/>
        <w:rPr>
          <w:rFonts w:cs="Times New Roman"/>
        </w:rPr>
      </w:pPr>
    </w:p>
    <w:p w:rsidR="00170410" w:rsidRDefault="00170410" w:rsidP="00170410">
      <w:pPr>
        <w:jc w:val="center"/>
        <w:rPr>
          <w:rFonts w:cs="Times New Roman"/>
        </w:rPr>
      </w:pPr>
    </w:p>
    <w:p w:rsidR="00170410" w:rsidRPr="00170410" w:rsidRDefault="00170410" w:rsidP="00170410">
      <w:pPr>
        <w:jc w:val="center"/>
        <w:rPr>
          <w:rFonts w:cs="Times New Roman"/>
        </w:rPr>
      </w:pPr>
      <w:r w:rsidRPr="00170410">
        <w:rPr>
          <w:rFonts w:cs="Times New Roman"/>
        </w:rPr>
        <w:t>Becker, Jill K.</w:t>
      </w:r>
    </w:p>
    <w:p w:rsidR="00170410" w:rsidRPr="00170410" w:rsidRDefault="00012794" w:rsidP="00170410">
      <w:pPr>
        <w:jc w:val="center"/>
        <w:rPr>
          <w:rFonts w:cs="Times New Roman"/>
        </w:rPr>
      </w:pPr>
      <w:r>
        <w:rPr>
          <w:rFonts w:cs="Times New Roman"/>
        </w:rPr>
        <w:t>Simmons, Samantha B.</w:t>
      </w:r>
    </w:p>
    <w:p w:rsidR="00170410" w:rsidRPr="00170410" w:rsidRDefault="00012794" w:rsidP="00170410">
      <w:pPr>
        <w:jc w:val="center"/>
        <w:rPr>
          <w:rFonts w:cs="Times New Roman"/>
        </w:rPr>
      </w:pPr>
      <w:r>
        <w:rPr>
          <w:rFonts w:cs="Times New Roman"/>
        </w:rPr>
        <w:t>Mapes, Meggie</w:t>
      </w:r>
    </w:p>
    <w:p w:rsidR="00170410" w:rsidRDefault="00170410" w:rsidP="00170410">
      <w:pPr>
        <w:jc w:val="center"/>
        <w:rPr>
          <w:rFonts w:cs="Times New Roman"/>
        </w:rPr>
      </w:pPr>
    </w:p>
    <w:p w:rsidR="00170410" w:rsidRDefault="00170410" w:rsidP="00170410">
      <w:pPr>
        <w:jc w:val="center"/>
        <w:rPr>
          <w:rFonts w:cs="Times New Roman"/>
        </w:rPr>
      </w:pPr>
    </w:p>
    <w:p w:rsidR="00170410" w:rsidRDefault="00170410" w:rsidP="00170410">
      <w:pPr>
        <w:jc w:val="center"/>
        <w:rPr>
          <w:rFonts w:cs="Times New Roman"/>
        </w:rPr>
      </w:pPr>
    </w:p>
    <w:p w:rsidR="00102C10" w:rsidRDefault="00102C10" w:rsidP="00102C10">
      <w:r>
        <w:t xml:space="preserve">This assignment was developed for </w:t>
      </w:r>
      <w:r w:rsidR="00012794">
        <w:t>Communication Studies (COMS) 496: Capstone in Digital Rhetoric</w:t>
      </w:r>
      <w:r>
        <w:t xml:space="preserve">, but can be adapted to any subject area. </w:t>
      </w:r>
      <w:r w:rsidR="00012794">
        <w:t>This discussion guide is meant to introduce students to the concept of a scholarly conversation.  It is also used to introduce the final assignment for the course, a mini-literature review.</w:t>
      </w:r>
    </w:p>
    <w:p w:rsidR="00102C10" w:rsidRDefault="00102C10" w:rsidP="00102C10">
      <w:pPr>
        <w:rPr>
          <w:rFonts w:cs="Times New Roman"/>
        </w:rPr>
      </w:pPr>
    </w:p>
    <w:p w:rsidR="00170410" w:rsidRDefault="00170410" w:rsidP="00102C10">
      <w:pPr>
        <w:rPr>
          <w:rFonts w:cs="Times New Roman"/>
        </w:rPr>
      </w:pPr>
    </w:p>
    <w:p w:rsidR="00170410" w:rsidRDefault="00170410" w:rsidP="00102C10">
      <w:pPr>
        <w:rPr>
          <w:rFonts w:cs="Times New Roman"/>
        </w:rPr>
      </w:pPr>
    </w:p>
    <w:p w:rsidR="00102C10" w:rsidRPr="00102C10" w:rsidRDefault="00102C10" w:rsidP="00102C10">
      <w:pPr>
        <w:rPr>
          <w:b/>
          <w:bCs/>
          <w:iCs/>
          <w:spacing w:val="5"/>
        </w:rPr>
      </w:pPr>
      <w:r w:rsidRPr="00102C10">
        <w:t>This assignment was the product of a KU Libraries Information Literacy Mini-Grant. The mini-grants program pairs faculty with a team of librarians to redesign an assignment in an undergraduate course to meet an information literacy learning outcome. One outcome of the mini-grants program is to share information literacy assignment materials as an Open Educational Resource (OER).</w:t>
      </w:r>
    </w:p>
    <w:p w:rsidR="00102C10" w:rsidRDefault="00102C10" w:rsidP="00874651">
      <w:pPr>
        <w:jc w:val="center"/>
        <w:rPr>
          <w:rFonts w:cs="Times New Roman"/>
        </w:rPr>
      </w:pPr>
    </w:p>
    <w:p w:rsidR="00874651" w:rsidRPr="00170410" w:rsidRDefault="00874651" w:rsidP="00102C10">
      <w:pPr>
        <w:jc w:val="center"/>
        <w:rPr>
          <w:color w:val="000000" w:themeColor="text1"/>
        </w:rPr>
      </w:pPr>
      <w:r w:rsidRPr="00170410">
        <w:rPr>
          <w:rFonts w:cs="Times New Roman"/>
          <w:color w:val="000000" w:themeColor="text1"/>
        </w:rPr>
        <w:t xml:space="preserve">© 2019 Jill Becker, </w:t>
      </w:r>
      <w:r w:rsidR="00C44103">
        <w:rPr>
          <w:rFonts w:cs="Times New Roman"/>
          <w:color w:val="000000" w:themeColor="text1"/>
        </w:rPr>
        <w:t>Samantha Bishop Simmons</w:t>
      </w:r>
      <w:r w:rsidR="00170410" w:rsidRPr="00170410">
        <w:rPr>
          <w:rFonts w:cs="Times New Roman"/>
          <w:color w:val="000000" w:themeColor="text1"/>
        </w:rPr>
        <w:t xml:space="preserve">, and </w:t>
      </w:r>
      <w:r w:rsidR="00C44103">
        <w:rPr>
          <w:rFonts w:cs="Times New Roman"/>
          <w:color w:val="000000" w:themeColor="text1"/>
        </w:rPr>
        <w:t>Meggie Mapes</w:t>
      </w:r>
      <w:bookmarkStart w:id="0" w:name="_GoBack"/>
      <w:bookmarkEnd w:id="0"/>
    </w:p>
    <w:p w:rsidR="00874651" w:rsidRDefault="00874651" w:rsidP="00874651">
      <w:pPr>
        <w:jc w:val="center"/>
      </w:pPr>
    </w:p>
    <w:p w:rsidR="00170410" w:rsidRDefault="00170410" w:rsidP="00874651">
      <w:pPr>
        <w:jc w:val="center"/>
      </w:pPr>
    </w:p>
    <w:p w:rsidR="00170410" w:rsidRDefault="00170410" w:rsidP="00874651">
      <w:pPr>
        <w:jc w:val="center"/>
      </w:pPr>
    </w:p>
    <w:p w:rsidR="00170410" w:rsidRDefault="00170410" w:rsidP="00874651">
      <w:pPr>
        <w:jc w:val="center"/>
      </w:pPr>
    </w:p>
    <w:p w:rsidR="00874651" w:rsidRDefault="00874651" w:rsidP="00874651">
      <w:pPr>
        <w:jc w:val="center"/>
      </w:pPr>
      <w:r>
        <w:rPr>
          <w:noProof/>
          <w:color w:val="0000FF"/>
        </w:rPr>
        <w:drawing>
          <wp:inline distT="0" distB="0" distL="0" distR="0">
            <wp:extent cx="838200" cy="292100"/>
            <wp:effectExtent l="0" t="0" r="0" b="0"/>
            <wp:docPr id="2" name="Picture 2"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2100"/>
                    </a:xfrm>
                    <a:prstGeom prst="rect">
                      <a:avLst/>
                    </a:prstGeom>
                    <a:noFill/>
                    <a:ln>
                      <a:noFill/>
                    </a:ln>
                  </pic:spPr>
                </pic:pic>
              </a:graphicData>
            </a:graphic>
          </wp:inline>
        </w:drawing>
      </w:r>
    </w:p>
    <w:p w:rsidR="00874651" w:rsidRDefault="00874651" w:rsidP="00874651">
      <w:pPr>
        <w:jc w:val="both"/>
        <w:rPr>
          <w:rFonts w:cs="Times New Roman"/>
          <w:color w:val="464646"/>
        </w:rPr>
      </w:pPr>
    </w:p>
    <w:p w:rsidR="00170410" w:rsidRDefault="00874651" w:rsidP="00170410">
      <w:pPr>
        <w:jc w:val="center"/>
        <w:rPr>
          <w:rFonts w:cs="Times New Roman"/>
          <w:color w:val="464646"/>
        </w:rPr>
      </w:pPr>
      <w:r w:rsidRPr="00966C8D">
        <w:rPr>
          <w:rStyle w:val="BookTitle"/>
          <w:b w:val="0"/>
          <w:i w:val="0"/>
        </w:rPr>
        <w:t>This work</w:t>
      </w:r>
      <w:r w:rsidRPr="00966C8D">
        <w:rPr>
          <w:rStyle w:val="BookTitle"/>
          <w:i w:val="0"/>
        </w:rPr>
        <w:t xml:space="preserve"> </w:t>
      </w:r>
      <w:r w:rsidRPr="00966C8D">
        <w:rPr>
          <w:rFonts w:cs="Times New Roman"/>
          <w:color w:val="464646"/>
        </w:rPr>
        <w:t xml:space="preserve">is licensed under a </w:t>
      </w:r>
    </w:p>
    <w:p w:rsidR="00874651" w:rsidRPr="00966C8D" w:rsidRDefault="00C44103" w:rsidP="00170410">
      <w:pPr>
        <w:jc w:val="center"/>
        <w:rPr>
          <w:rFonts w:cs="Times New Roman"/>
          <w:color w:val="464646"/>
        </w:rPr>
      </w:pPr>
      <w:hyperlink r:id="rId7" w:history="1">
        <w:r w:rsidR="00874651" w:rsidRPr="00966C8D">
          <w:rPr>
            <w:rStyle w:val="Hyperlink"/>
            <w:rFonts w:cs="Times New Roman"/>
            <w:color w:val="0563C1"/>
          </w:rPr>
          <w:t>Creative Commons Attribution Non-Commercial 4.0 International License</w:t>
        </w:r>
      </w:hyperlink>
      <w:r w:rsidR="00874651" w:rsidRPr="00966C8D">
        <w:rPr>
          <w:rFonts w:cs="Times New Roman"/>
          <w:color w:val="464646"/>
        </w:rPr>
        <w:t>.</w:t>
      </w:r>
    </w:p>
    <w:p w:rsidR="00874651" w:rsidRPr="00966C8D" w:rsidRDefault="00874651" w:rsidP="00874651">
      <w:pPr>
        <w:pStyle w:val="Heading3"/>
        <w:spacing w:before="0"/>
        <w:ind w:left="720" w:hanging="360"/>
        <w:jc w:val="both"/>
        <w:rPr>
          <w:rFonts w:ascii="Times New Roman" w:hAnsi="Times New Roman" w:cs="Times New Roman"/>
          <w:b w:val="0"/>
          <w:bCs/>
          <w:color w:val="000000"/>
          <w:sz w:val="24"/>
        </w:rPr>
      </w:pPr>
    </w:p>
    <w:p w:rsidR="00874651" w:rsidRPr="00102C10" w:rsidRDefault="00874651" w:rsidP="00874651">
      <w:pPr>
        <w:rPr>
          <w:rStyle w:val="BookTitle"/>
          <w:color w:val="000000" w:themeColor="text1"/>
        </w:rPr>
      </w:pPr>
    </w:p>
    <w:p w:rsidR="00102C10" w:rsidRDefault="00102C10">
      <w:pPr>
        <w:rPr>
          <w:b/>
          <w:bCs/>
          <w:iCs/>
          <w:spacing w:val="5"/>
        </w:rPr>
      </w:pPr>
    </w:p>
    <w:p w:rsidR="00012794" w:rsidRDefault="00012794">
      <w:pPr>
        <w:rPr>
          <w:b/>
          <w:bCs/>
          <w:iCs/>
          <w:spacing w:val="5"/>
        </w:rPr>
      </w:pPr>
    </w:p>
    <w:p w:rsidR="00012794" w:rsidRDefault="00012794">
      <w:pPr>
        <w:rPr>
          <w:b/>
          <w:bCs/>
          <w:iCs/>
          <w:spacing w:val="5"/>
        </w:rPr>
      </w:pPr>
    </w:p>
    <w:p w:rsidR="00012794" w:rsidRDefault="00012794">
      <w:pPr>
        <w:rPr>
          <w:b/>
          <w:bCs/>
          <w:iCs/>
          <w:spacing w:val="5"/>
        </w:rPr>
      </w:pPr>
    </w:p>
    <w:p w:rsidR="00012794" w:rsidRDefault="00012794">
      <w:pPr>
        <w:rPr>
          <w:b/>
          <w:bCs/>
          <w:iCs/>
          <w:spacing w:val="5"/>
        </w:rPr>
      </w:pPr>
    </w:p>
    <w:p w:rsidR="00012794" w:rsidRDefault="00012794">
      <w:pPr>
        <w:rPr>
          <w:b/>
          <w:bCs/>
          <w:iCs/>
          <w:spacing w:val="5"/>
        </w:rPr>
      </w:pPr>
    </w:p>
    <w:p w:rsidR="00012794" w:rsidRDefault="00012794">
      <w:pPr>
        <w:rPr>
          <w:b/>
          <w:bCs/>
          <w:iCs/>
          <w:spacing w:val="5"/>
        </w:rPr>
      </w:pPr>
    </w:p>
    <w:p w:rsidR="00012794" w:rsidRDefault="00012794">
      <w:pPr>
        <w:rPr>
          <w:b/>
          <w:bCs/>
          <w:iCs/>
          <w:spacing w:val="5"/>
        </w:rPr>
      </w:pPr>
    </w:p>
    <w:p w:rsidR="00012794" w:rsidRDefault="00012794">
      <w:pPr>
        <w:rPr>
          <w:b/>
          <w:bCs/>
          <w:iCs/>
          <w:spacing w:val="5"/>
        </w:rPr>
      </w:pPr>
    </w:p>
    <w:p w:rsidR="00012794" w:rsidRDefault="00012794">
      <w:pPr>
        <w:rPr>
          <w:b/>
          <w:bCs/>
          <w:iCs/>
          <w:spacing w:val="5"/>
        </w:rPr>
      </w:pPr>
    </w:p>
    <w:p w:rsidR="00012794" w:rsidRDefault="00012794">
      <w:pPr>
        <w:rPr>
          <w:b/>
          <w:bCs/>
          <w:iCs/>
          <w:spacing w:val="5"/>
        </w:rPr>
      </w:pPr>
    </w:p>
    <w:p w:rsidR="00012794" w:rsidRDefault="00012794" w:rsidP="00012794">
      <w:pPr>
        <w:jc w:val="center"/>
        <w:rPr>
          <w:rFonts w:cs="Times New Roman"/>
          <w:b/>
        </w:rPr>
      </w:pPr>
      <w:r w:rsidRPr="009214A0">
        <w:rPr>
          <w:rFonts w:cs="Times New Roman"/>
          <w:b/>
        </w:rPr>
        <w:lastRenderedPageBreak/>
        <w:t>Scholarship As Conversation Discussion Guide:  COMS496</w:t>
      </w:r>
    </w:p>
    <w:p w:rsidR="00012794" w:rsidRPr="005411DB" w:rsidRDefault="00012794" w:rsidP="00012794">
      <w:pPr>
        <w:jc w:val="center"/>
        <w:rPr>
          <w:rFonts w:cs="Times New Roman"/>
          <w:b/>
        </w:rPr>
      </w:pPr>
    </w:p>
    <w:p w:rsidR="00012794" w:rsidRPr="009214A0" w:rsidRDefault="00012794" w:rsidP="00012794">
      <w:pPr>
        <w:rPr>
          <w:rFonts w:cs="Times New Roman"/>
        </w:rPr>
      </w:pPr>
      <w:r w:rsidRPr="009214A0">
        <w:rPr>
          <w:rFonts w:cs="Times New Roman"/>
        </w:rPr>
        <w:t>This discussion is intended to debrief the following reading and videos:</w:t>
      </w:r>
    </w:p>
    <w:p w:rsidR="00012794" w:rsidRPr="009214A0" w:rsidRDefault="00012794" w:rsidP="00012794">
      <w:pPr>
        <w:ind w:left="720"/>
        <w:rPr>
          <w:rFonts w:cs="Times New Roman"/>
        </w:rPr>
      </w:pPr>
      <w:r w:rsidRPr="009214A0">
        <w:rPr>
          <w:rFonts w:cs="Times New Roman"/>
        </w:rPr>
        <w:t xml:space="preserve">Read Burkhardt, J.M. (2016). Scholarship as conversation. In J.M. Burkhardt, </w:t>
      </w:r>
      <w:r w:rsidRPr="009214A0">
        <w:rPr>
          <w:rFonts w:cs="Times New Roman"/>
          <w:i/>
          <w:iCs/>
        </w:rPr>
        <w:t>Teaching information literacy reframed: 50+ framework-based exercises for creating information-literate learners (</w:t>
      </w:r>
      <w:r w:rsidRPr="009214A0">
        <w:rPr>
          <w:rFonts w:cs="Times New Roman"/>
        </w:rPr>
        <w:t>pp.11-31). Chicago, IL: Neal-Schuman.</w:t>
      </w:r>
    </w:p>
    <w:p w:rsidR="00012794" w:rsidRPr="009214A0" w:rsidRDefault="00012794" w:rsidP="00012794">
      <w:pPr>
        <w:ind w:left="720"/>
        <w:rPr>
          <w:rFonts w:cs="Times New Roman"/>
        </w:rPr>
      </w:pPr>
      <w:r w:rsidRPr="009214A0">
        <w:rPr>
          <w:rFonts w:cs="Times New Roman"/>
        </w:rPr>
        <w:t xml:space="preserve">“Scholarship as Conversation” </w:t>
      </w:r>
      <w:hyperlink r:id="rId8" w:history="1">
        <w:r w:rsidRPr="009214A0">
          <w:rPr>
            <w:rStyle w:val="Hyperlink"/>
            <w:rFonts w:cs="Times New Roman"/>
          </w:rPr>
          <w:t>https://www.youtube.com/watch?v=6JS3S0Y4-ZQ</w:t>
        </w:r>
      </w:hyperlink>
    </w:p>
    <w:p w:rsidR="00012794" w:rsidRPr="009214A0" w:rsidRDefault="00012794" w:rsidP="00012794">
      <w:pPr>
        <w:ind w:left="720"/>
        <w:rPr>
          <w:rStyle w:val="Hyperlink"/>
          <w:rFonts w:cs="Times New Roman"/>
        </w:rPr>
      </w:pPr>
      <w:r w:rsidRPr="009214A0">
        <w:rPr>
          <w:rFonts w:cs="Times New Roman"/>
        </w:rPr>
        <w:t xml:space="preserve">“Research 101: Scholarship is a Conversation” </w:t>
      </w:r>
      <w:hyperlink r:id="rId9" w:history="1">
        <w:r w:rsidRPr="009214A0">
          <w:rPr>
            <w:rStyle w:val="Hyperlink"/>
            <w:rFonts w:cs="Times New Roman"/>
          </w:rPr>
          <w:t>https://www.youtube.com/watch?v=YGia3gNyHDM</w:t>
        </w:r>
      </w:hyperlink>
    </w:p>
    <w:p w:rsidR="00012794" w:rsidRPr="009214A0" w:rsidRDefault="00012794" w:rsidP="00012794">
      <w:pPr>
        <w:rPr>
          <w:rStyle w:val="Hyperlink"/>
          <w:rFonts w:cs="Times New Roman"/>
          <w:color w:val="auto"/>
        </w:rPr>
      </w:pPr>
      <w:r w:rsidRPr="009214A0">
        <w:rPr>
          <w:rStyle w:val="Hyperlink"/>
          <w:rFonts w:cs="Times New Roman"/>
          <w:color w:val="auto"/>
        </w:rPr>
        <w:t>Discussion Questions:</w:t>
      </w:r>
    </w:p>
    <w:p w:rsidR="00012794" w:rsidRPr="009214A0" w:rsidRDefault="00012794" w:rsidP="00012794">
      <w:pPr>
        <w:pStyle w:val="ListParagraph"/>
        <w:numPr>
          <w:ilvl w:val="0"/>
          <w:numId w:val="6"/>
        </w:numPr>
        <w:rPr>
          <w:rFonts w:ascii="Times New Roman" w:hAnsi="Times New Roman" w:cs="Times New Roman"/>
          <w:sz w:val="24"/>
          <w:szCs w:val="24"/>
        </w:rPr>
      </w:pPr>
      <w:r w:rsidRPr="009214A0">
        <w:rPr>
          <w:rFonts w:ascii="Times New Roman" w:hAnsi="Times New Roman" w:cs="Times New Roman"/>
          <w:sz w:val="24"/>
          <w:szCs w:val="24"/>
        </w:rPr>
        <w:t>You’ve read one chapter, and watched two videos, that describe the notion that scholarship is a conversation.  Let’s begin by asking ourselves, what is scholarship?  What is a conversation?</w:t>
      </w:r>
    </w:p>
    <w:p w:rsidR="00012794" w:rsidRPr="009214A0" w:rsidRDefault="00012794" w:rsidP="00012794">
      <w:pPr>
        <w:pStyle w:val="ListParagraph"/>
        <w:numPr>
          <w:ilvl w:val="0"/>
          <w:numId w:val="6"/>
        </w:numPr>
        <w:rPr>
          <w:rFonts w:ascii="Times New Roman" w:hAnsi="Times New Roman" w:cs="Times New Roman"/>
          <w:sz w:val="24"/>
          <w:szCs w:val="24"/>
        </w:rPr>
      </w:pPr>
      <w:r w:rsidRPr="009214A0">
        <w:rPr>
          <w:rFonts w:ascii="Times New Roman" w:hAnsi="Times New Roman" w:cs="Times New Roman"/>
          <w:sz w:val="24"/>
          <w:szCs w:val="24"/>
        </w:rPr>
        <w:t xml:space="preserve">Where might scholarly conversations take place?  </w:t>
      </w:r>
      <w:r>
        <w:rPr>
          <w:rFonts w:ascii="Times New Roman" w:hAnsi="Times New Roman" w:cs="Times New Roman"/>
          <w:sz w:val="24"/>
          <w:szCs w:val="24"/>
        </w:rPr>
        <w:t>Who participates?</w:t>
      </w:r>
    </w:p>
    <w:p w:rsidR="00012794" w:rsidRDefault="00012794" w:rsidP="00012794">
      <w:pPr>
        <w:pStyle w:val="ListParagraph"/>
        <w:numPr>
          <w:ilvl w:val="0"/>
          <w:numId w:val="6"/>
        </w:numPr>
        <w:rPr>
          <w:rFonts w:ascii="Times New Roman" w:hAnsi="Times New Roman" w:cs="Times New Roman"/>
          <w:sz w:val="24"/>
          <w:szCs w:val="24"/>
        </w:rPr>
      </w:pPr>
      <w:r w:rsidRPr="009214A0">
        <w:rPr>
          <w:rFonts w:ascii="Times New Roman" w:hAnsi="Times New Roman" w:cs="Times New Roman"/>
          <w:sz w:val="24"/>
          <w:szCs w:val="24"/>
        </w:rPr>
        <w:t>Do individuals who contribute to a scholarly conversation agree?  Why or why not?</w:t>
      </w:r>
    </w:p>
    <w:p w:rsidR="00012794" w:rsidRPr="009214A0" w:rsidRDefault="00012794" w:rsidP="0001279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is a scholarly conversation finished?</w:t>
      </w:r>
    </w:p>
    <w:p w:rsidR="00012794" w:rsidRPr="009214A0" w:rsidRDefault="00012794" w:rsidP="00012794">
      <w:pPr>
        <w:pStyle w:val="ListParagraph"/>
        <w:numPr>
          <w:ilvl w:val="0"/>
          <w:numId w:val="6"/>
        </w:numPr>
        <w:rPr>
          <w:rFonts w:ascii="Times New Roman" w:hAnsi="Times New Roman" w:cs="Times New Roman"/>
          <w:sz w:val="24"/>
          <w:szCs w:val="24"/>
        </w:rPr>
      </w:pPr>
      <w:r w:rsidRPr="009214A0">
        <w:rPr>
          <w:rFonts w:ascii="Times New Roman" w:hAnsi="Times New Roman" w:cs="Times New Roman"/>
          <w:sz w:val="24"/>
          <w:szCs w:val="24"/>
        </w:rPr>
        <w:t>How might you, as an undergraduate student, participate in the scholarly conversation?</w:t>
      </w:r>
    </w:p>
    <w:p w:rsidR="00012794" w:rsidRPr="009214A0" w:rsidRDefault="00012794" w:rsidP="00012794">
      <w:pPr>
        <w:rPr>
          <w:rFonts w:cs="Times New Roman"/>
        </w:rPr>
      </w:pPr>
      <w:r w:rsidRPr="009214A0">
        <w:rPr>
          <w:rFonts w:cs="Times New Roman"/>
        </w:rPr>
        <w:t>Final Project Introduction:</w:t>
      </w:r>
    </w:p>
    <w:p w:rsidR="00012794" w:rsidRPr="009214A0" w:rsidRDefault="00012794" w:rsidP="00012794">
      <w:pPr>
        <w:pStyle w:val="ListParagraph"/>
        <w:numPr>
          <w:ilvl w:val="0"/>
          <w:numId w:val="6"/>
        </w:numPr>
        <w:rPr>
          <w:rFonts w:ascii="Times New Roman" w:hAnsi="Times New Roman" w:cs="Times New Roman"/>
          <w:sz w:val="24"/>
          <w:szCs w:val="24"/>
        </w:rPr>
      </w:pPr>
      <w:r w:rsidRPr="009214A0">
        <w:rPr>
          <w:rFonts w:ascii="Times New Roman" w:hAnsi="Times New Roman" w:cs="Times New Roman"/>
          <w:sz w:val="24"/>
          <w:szCs w:val="24"/>
        </w:rPr>
        <w:t>The final project for this class is a group research paper.  This project will begin with a proposal that includes a mini literature review.  A literature review is an essential step toward participating in a scholarly conversation.  A literature review summarizes, evaluates, and synthesizes the scholarly conversation in order to show how the literature (scholarship) relates to YOUR research question.</w:t>
      </w:r>
    </w:p>
    <w:p w:rsidR="00012794" w:rsidRPr="009214A0" w:rsidRDefault="00012794" w:rsidP="00012794">
      <w:pPr>
        <w:pStyle w:val="ListParagraph"/>
        <w:numPr>
          <w:ilvl w:val="0"/>
          <w:numId w:val="6"/>
        </w:numPr>
        <w:rPr>
          <w:rFonts w:ascii="Times New Roman" w:hAnsi="Times New Roman" w:cs="Times New Roman"/>
          <w:sz w:val="24"/>
          <w:szCs w:val="24"/>
        </w:rPr>
      </w:pPr>
      <w:r w:rsidRPr="009214A0">
        <w:rPr>
          <w:rFonts w:ascii="Times New Roman" w:hAnsi="Times New Roman" w:cs="Times New Roman"/>
          <w:sz w:val="24"/>
          <w:szCs w:val="24"/>
        </w:rPr>
        <w:t xml:space="preserve">The literature that you will use for your projects will be readings from this class.  To help you stay organized, and to make writing your mini literature review easier, you will complete a reading log for each assigned reading.  [Pass out reading log, or mention where it is available electronically.]  </w:t>
      </w:r>
    </w:p>
    <w:p w:rsidR="00012794" w:rsidRDefault="00012794" w:rsidP="00012794">
      <w:pPr>
        <w:pStyle w:val="ListParagraph"/>
        <w:numPr>
          <w:ilvl w:val="0"/>
          <w:numId w:val="6"/>
        </w:numPr>
        <w:rPr>
          <w:rFonts w:ascii="Times New Roman" w:hAnsi="Times New Roman" w:cs="Times New Roman"/>
          <w:sz w:val="24"/>
          <w:szCs w:val="24"/>
        </w:rPr>
      </w:pPr>
      <w:r w:rsidRPr="009214A0">
        <w:rPr>
          <w:rFonts w:ascii="Times New Roman" w:hAnsi="Times New Roman" w:cs="Times New Roman"/>
          <w:sz w:val="24"/>
          <w:szCs w:val="24"/>
        </w:rPr>
        <w:t xml:space="preserve">A literature review (even a mini literature review like you will do) is NOT simply a summary of your sources.  Not all sources will be equally helpful in </w:t>
      </w:r>
      <w:r>
        <w:rPr>
          <w:rFonts w:ascii="Times New Roman" w:hAnsi="Times New Roman" w:cs="Times New Roman"/>
          <w:sz w:val="24"/>
          <w:szCs w:val="24"/>
        </w:rPr>
        <w:t>providing context for your projects</w:t>
      </w:r>
      <w:r w:rsidRPr="009214A0">
        <w:rPr>
          <w:rFonts w:ascii="Times New Roman" w:hAnsi="Times New Roman" w:cs="Times New Roman"/>
          <w:sz w:val="24"/>
          <w:szCs w:val="24"/>
        </w:rPr>
        <w:t xml:space="preserve">.  The literature is your opportunity to steer the conversation toward your specific goal.  Not all sources will receive the same amount of attention because not all sources help with your goal (but parts of them might).  </w:t>
      </w:r>
      <w:r>
        <w:rPr>
          <w:rFonts w:ascii="Times New Roman" w:hAnsi="Times New Roman" w:cs="Times New Roman"/>
          <w:sz w:val="24"/>
          <w:szCs w:val="24"/>
        </w:rPr>
        <w:t xml:space="preserve">The reading logs will help you and your group decide which sources are the most connected/important to your projects.  This work is what allows you an entry point into the scholarly conversation.  </w:t>
      </w:r>
    </w:p>
    <w:p w:rsidR="00012794" w:rsidRDefault="00012794" w:rsidP="0001279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[Optional:  Discuss Research Lifeline, or the research cycle specific to your discipline.]</w:t>
      </w:r>
      <w:r>
        <w:rPr>
          <w:rFonts w:ascii="Times New Roman" w:hAnsi="Times New Roman" w:cs="Times New Roman"/>
          <w:sz w:val="24"/>
          <w:szCs w:val="24"/>
        </w:rPr>
        <w:br/>
      </w:r>
      <w:r>
        <w:rPr>
          <w:rFonts w:ascii="Times New Roman" w:hAnsi="Times New Roman" w:cs="Times New Roman"/>
          <w:sz w:val="24"/>
          <w:szCs w:val="24"/>
        </w:rPr>
        <w:br/>
      </w:r>
    </w:p>
    <w:p w:rsidR="00012794" w:rsidRPr="000321F9" w:rsidRDefault="00012794" w:rsidP="00012794">
      <w:pPr>
        <w:rPr>
          <w:rFonts w:cs="Times New Roman"/>
          <w:sz w:val="18"/>
          <w:szCs w:val="18"/>
        </w:rPr>
      </w:pPr>
      <w:r w:rsidRPr="000321F9">
        <w:rPr>
          <w:rFonts w:cs="Times New Roman"/>
          <w:noProof/>
          <w:sz w:val="18"/>
          <w:szCs w:val="18"/>
        </w:rPr>
        <w:drawing>
          <wp:anchor distT="0" distB="0" distL="114300" distR="114300" simplePos="0" relativeHeight="251659264" behindDoc="0" locked="0" layoutInCell="1" allowOverlap="1" wp14:anchorId="6F789055" wp14:editId="7F460FC6">
            <wp:simplePos x="0" y="0"/>
            <wp:positionH relativeFrom="column">
              <wp:posOffset>4053840</wp:posOffset>
            </wp:positionH>
            <wp:positionV relativeFrom="page">
              <wp:posOffset>8503920</wp:posOffset>
            </wp:positionV>
            <wp:extent cx="1480185" cy="51816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N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0185" cy="518160"/>
                    </a:xfrm>
                    <a:prstGeom prst="rect">
                      <a:avLst/>
                    </a:prstGeom>
                  </pic:spPr>
                </pic:pic>
              </a:graphicData>
            </a:graphic>
          </wp:anchor>
        </w:drawing>
      </w:r>
      <w:r w:rsidRPr="000321F9">
        <w:rPr>
          <w:rFonts w:cs="Times New Roman"/>
          <w:noProof/>
          <w:sz w:val="18"/>
          <w:szCs w:val="18"/>
        </w:rPr>
        <w:t xml:space="preserve">This work is licensed under a Creative Commons Attribution Non-Commercial 4.0 International License.  More details are available at: </w:t>
      </w:r>
      <w:hyperlink r:id="rId11" w:history="1">
        <w:r w:rsidRPr="000321F9">
          <w:rPr>
            <w:rStyle w:val="Hyperlink"/>
            <w:rFonts w:cs="Times New Roman"/>
            <w:noProof/>
            <w:sz w:val="18"/>
            <w:szCs w:val="18"/>
          </w:rPr>
          <w:t>https://creativecommons.org/licenses/by-nc/4.0/</w:t>
        </w:r>
      </w:hyperlink>
      <w:r w:rsidRPr="000321F9">
        <w:rPr>
          <w:rFonts w:cs="Times New Roman"/>
          <w:noProof/>
          <w:sz w:val="18"/>
          <w:szCs w:val="18"/>
        </w:rPr>
        <w:t xml:space="preserve"> </w:t>
      </w:r>
    </w:p>
    <w:p w:rsidR="00012794" w:rsidRPr="00102C10" w:rsidRDefault="00012794">
      <w:pPr>
        <w:rPr>
          <w:b/>
          <w:bCs/>
          <w:iCs/>
          <w:spacing w:val="5"/>
        </w:rPr>
      </w:pPr>
    </w:p>
    <w:sectPr w:rsidR="00012794" w:rsidRPr="0010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10601"/>
    <w:multiLevelType w:val="multilevel"/>
    <w:tmpl w:val="1C0A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F5788"/>
    <w:multiLevelType w:val="multilevel"/>
    <w:tmpl w:val="A87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B05BF"/>
    <w:multiLevelType w:val="multilevel"/>
    <w:tmpl w:val="4278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C7A96"/>
    <w:multiLevelType w:val="hybridMultilevel"/>
    <w:tmpl w:val="6F4A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70D7B"/>
    <w:multiLevelType w:val="multilevel"/>
    <w:tmpl w:val="CD0E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A0760"/>
    <w:multiLevelType w:val="multilevel"/>
    <w:tmpl w:val="3782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51"/>
    <w:rsid w:val="00012794"/>
    <w:rsid w:val="00102C10"/>
    <w:rsid w:val="00170410"/>
    <w:rsid w:val="00874651"/>
    <w:rsid w:val="008B77E8"/>
    <w:rsid w:val="00966C8D"/>
    <w:rsid w:val="009C5DF4"/>
    <w:rsid w:val="00A26256"/>
    <w:rsid w:val="00C44103"/>
    <w:rsid w:val="00DD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6027"/>
  <w15:chartTrackingRefBased/>
  <w15:docId w15:val="{8ABAEB7E-574B-41AC-BCC3-00F1B70D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51"/>
    <w:pPr>
      <w:spacing w:after="0" w:line="240" w:lineRule="auto"/>
    </w:pPr>
    <w:rPr>
      <w:rFonts w:ascii="Times New Roman" w:hAnsi="Times New Roman"/>
      <w:sz w:val="24"/>
      <w:szCs w:val="24"/>
    </w:rPr>
  </w:style>
  <w:style w:type="paragraph" w:styleId="Heading2">
    <w:name w:val="heading 2"/>
    <w:basedOn w:val="Normal"/>
    <w:next w:val="Normal"/>
    <w:link w:val="Heading2Char"/>
    <w:uiPriority w:val="9"/>
    <w:semiHidden/>
    <w:unhideWhenUsed/>
    <w:qFormat/>
    <w:rsid w:val="001704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link w:val="Heading3Char"/>
    <w:uiPriority w:val="9"/>
    <w:unhideWhenUsed/>
    <w:rsid w:val="00874651"/>
    <w:pPr>
      <w:keepNext/>
      <w:keepLines/>
      <w:spacing w:before="40" w:after="0" w:line="240" w:lineRule="auto"/>
      <w:outlineLvl w:val="2"/>
    </w:pPr>
    <w:rPr>
      <w:rFonts w:asciiTheme="majorHAnsi" w:eastAsiaTheme="majorEastAsia" w:hAnsiTheme="majorHAnsi" w:cstheme="majorBidi"/>
      <w:b/>
      <w:color w:val="2E74B5"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4651"/>
    <w:rPr>
      <w:rFonts w:asciiTheme="majorHAnsi" w:eastAsiaTheme="majorEastAsia" w:hAnsiTheme="majorHAnsi" w:cstheme="majorBidi"/>
      <w:b/>
      <w:color w:val="2E74B5" w:themeColor="accent1" w:themeShade="BF"/>
      <w:sz w:val="28"/>
      <w:szCs w:val="24"/>
    </w:rPr>
  </w:style>
  <w:style w:type="character" w:styleId="Hyperlink">
    <w:name w:val="Hyperlink"/>
    <w:basedOn w:val="DefaultParagraphFont"/>
    <w:uiPriority w:val="99"/>
    <w:unhideWhenUsed/>
    <w:rsid w:val="00874651"/>
    <w:rPr>
      <w:color w:val="0563C1" w:themeColor="hyperlink"/>
      <w:u w:val="single"/>
    </w:rPr>
  </w:style>
  <w:style w:type="character" w:styleId="BookTitle">
    <w:name w:val="Book Title"/>
    <w:basedOn w:val="DefaultParagraphFont"/>
    <w:uiPriority w:val="33"/>
    <w:qFormat/>
    <w:rsid w:val="00874651"/>
    <w:rPr>
      <w:b/>
      <w:bCs/>
      <w:i/>
      <w:iCs/>
      <w:spacing w:val="5"/>
    </w:rPr>
  </w:style>
  <w:style w:type="character" w:styleId="Strong">
    <w:name w:val="Strong"/>
    <w:basedOn w:val="DefaultParagraphFont"/>
    <w:uiPriority w:val="22"/>
    <w:qFormat/>
    <w:rsid w:val="00874651"/>
    <w:rPr>
      <w:b/>
      <w:bCs/>
    </w:rPr>
  </w:style>
  <w:style w:type="paragraph" w:styleId="NormalWeb">
    <w:name w:val="Normal (Web)"/>
    <w:basedOn w:val="Normal"/>
    <w:uiPriority w:val="99"/>
    <w:semiHidden/>
    <w:unhideWhenUsed/>
    <w:rsid w:val="00874651"/>
    <w:pPr>
      <w:spacing w:before="100" w:beforeAutospacing="1" w:after="100" w:afterAutospacing="1"/>
    </w:pPr>
    <w:rPr>
      <w:rFonts w:eastAsia="Times New Roman" w:cs="Times New Roman"/>
    </w:rPr>
  </w:style>
  <w:style w:type="character" w:customStyle="1" w:styleId="Heading2Char">
    <w:name w:val="Heading 2 Char"/>
    <w:basedOn w:val="DefaultParagraphFont"/>
    <w:link w:val="Heading2"/>
    <w:uiPriority w:val="9"/>
    <w:semiHidden/>
    <w:rsid w:val="0017041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12794"/>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5262">
      <w:bodyDiv w:val="1"/>
      <w:marLeft w:val="0"/>
      <w:marRight w:val="0"/>
      <w:marTop w:val="0"/>
      <w:marBottom w:val="0"/>
      <w:divBdr>
        <w:top w:val="none" w:sz="0" w:space="0" w:color="auto"/>
        <w:left w:val="none" w:sz="0" w:space="0" w:color="auto"/>
        <w:bottom w:val="none" w:sz="0" w:space="0" w:color="auto"/>
        <w:right w:val="none" w:sz="0" w:space="0" w:color="auto"/>
      </w:divBdr>
      <w:divsChild>
        <w:div w:id="677780762">
          <w:marLeft w:val="0"/>
          <w:marRight w:val="0"/>
          <w:marTop w:val="0"/>
          <w:marBottom w:val="0"/>
          <w:divBdr>
            <w:top w:val="none" w:sz="0" w:space="0" w:color="auto"/>
            <w:left w:val="none" w:sz="0" w:space="0" w:color="auto"/>
            <w:bottom w:val="none" w:sz="0" w:space="0" w:color="auto"/>
            <w:right w:val="none" w:sz="0" w:space="0" w:color="auto"/>
          </w:divBdr>
          <w:divsChild>
            <w:div w:id="395276481">
              <w:marLeft w:val="0"/>
              <w:marRight w:val="0"/>
              <w:marTop w:val="0"/>
              <w:marBottom w:val="0"/>
              <w:divBdr>
                <w:top w:val="none" w:sz="0" w:space="0" w:color="auto"/>
                <w:left w:val="none" w:sz="0" w:space="0" w:color="auto"/>
                <w:bottom w:val="none" w:sz="0" w:space="0" w:color="auto"/>
                <w:right w:val="none" w:sz="0" w:space="0" w:color="auto"/>
              </w:divBdr>
            </w:div>
            <w:div w:id="1602956100">
              <w:marLeft w:val="0"/>
              <w:marRight w:val="0"/>
              <w:marTop w:val="0"/>
              <w:marBottom w:val="0"/>
              <w:divBdr>
                <w:top w:val="none" w:sz="0" w:space="0" w:color="auto"/>
                <w:left w:val="none" w:sz="0" w:space="0" w:color="auto"/>
                <w:bottom w:val="none" w:sz="0" w:space="0" w:color="auto"/>
                <w:right w:val="none" w:sz="0" w:space="0" w:color="auto"/>
              </w:divBdr>
            </w:div>
            <w:div w:id="2135059549">
              <w:marLeft w:val="0"/>
              <w:marRight w:val="0"/>
              <w:marTop w:val="0"/>
              <w:marBottom w:val="0"/>
              <w:divBdr>
                <w:top w:val="none" w:sz="0" w:space="0" w:color="auto"/>
                <w:left w:val="none" w:sz="0" w:space="0" w:color="auto"/>
                <w:bottom w:val="none" w:sz="0" w:space="0" w:color="auto"/>
                <w:right w:val="none" w:sz="0" w:space="0" w:color="auto"/>
              </w:divBdr>
              <w:divsChild>
                <w:div w:id="1416782114">
                  <w:marLeft w:val="0"/>
                  <w:marRight w:val="0"/>
                  <w:marTop w:val="0"/>
                  <w:marBottom w:val="0"/>
                  <w:divBdr>
                    <w:top w:val="none" w:sz="0" w:space="0" w:color="auto"/>
                    <w:left w:val="none" w:sz="0" w:space="0" w:color="auto"/>
                    <w:bottom w:val="none" w:sz="0" w:space="0" w:color="auto"/>
                    <w:right w:val="none" w:sz="0" w:space="0" w:color="auto"/>
                  </w:divBdr>
                </w:div>
              </w:divsChild>
            </w:div>
            <w:div w:id="1399740638">
              <w:marLeft w:val="0"/>
              <w:marRight w:val="0"/>
              <w:marTop w:val="0"/>
              <w:marBottom w:val="0"/>
              <w:divBdr>
                <w:top w:val="none" w:sz="0" w:space="0" w:color="auto"/>
                <w:left w:val="none" w:sz="0" w:space="0" w:color="auto"/>
                <w:bottom w:val="none" w:sz="0" w:space="0" w:color="auto"/>
                <w:right w:val="none" w:sz="0" w:space="0" w:color="auto"/>
              </w:divBdr>
            </w:div>
            <w:div w:id="1660036463">
              <w:marLeft w:val="0"/>
              <w:marRight w:val="0"/>
              <w:marTop w:val="0"/>
              <w:marBottom w:val="0"/>
              <w:divBdr>
                <w:top w:val="none" w:sz="0" w:space="0" w:color="auto"/>
                <w:left w:val="none" w:sz="0" w:space="0" w:color="auto"/>
                <w:bottom w:val="none" w:sz="0" w:space="0" w:color="auto"/>
                <w:right w:val="none" w:sz="0" w:space="0" w:color="auto"/>
              </w:divBdr>
            </w:div>
            <w:div w:id="267851856">
              <w:marLeft w:val="0"/>
              <w:marRight w:val="0"/>
              <w:marTop w:val="0"/>
              <w:marBottom w:val="0"/>
              <w:divBdr>
                <w:top w:val="none" w:sz="0" w:space="0" w:color="auto"/>
                <w:left w:val="none" w:sz="0" w:space="0" w:color="auto"/>
                <w:bottom w:val="none" w:sz="0" w:space="0" w:color="auto"/>
                <w:right w:val="none" w:sz="0" w:space="0" w:color="auto"/>
              </w:divBdr>
              <w:divsChild>
                <w:div w:id="715861759">
                  <w:marLeft w:val="0"/>
                  <w:marRight w:val="0"/>
                  <w:marTop w:val="0"/>
                  <w:marBottom w:val="0"/>
                  <w:divBdr>
                    <w:top w:val="none" w:sz="0" w:space="0" w:color="auto"/>
                    <w:left w:val="none" w:sz="0" w:space="0" w:color="auto"/>
                    <w:bottom w:val="none" w:sz="0" w:space="0" w:color="auto"/>
                    <w:right w:val="none" w:sz="0" w:space="0" w:color="auto"/>
                  </w:divBdr>
                </w:div>
              </w:divsChild>
            </w:div>
            <w:div w:id="12409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6294">
      <w:bodyDiv w:val="1"/>
      <w:marLeft w:val="0"/>
      <w:marRight w:val="0"/>
      <w:marTop w:val="0"/>
      <w:marBottom w:val="0"/>
      <w:divBdr>
        <w:top w:val="none" w:sz="0" w:space="0" w:color="auto"/>
        <w:left w:val="none" w:sz="0" w:space="0" w:color="auto"/>
        <w:bottom w:val="none" w:sz="0" w:space="0" w:color="auto"/>
        <w:right w:val="none" w:sz="0" w:space="0" w:color="auto"/>
      </w:divBdr>
    </w:div>
    <w:div w:id="1771198339">
      <w:bodyDiv w:val="1"/>
      <w:marLeft w:val="0"/>
      <w:marRight w:val="0"/>
      <w:marTop w:val="0"/>
      <w:marBottom w:val="0"/>
      <w:divBdr>
        <w:top w:val="none" w:sz="0" w:space="0" w:color="auto"/>
        <w:left w:val="none" w:sz="0" w:space="0" w:color="auto"/>
        <w:bottom w:val="none" w:sz="0" w:space="0" w:color="auto"/>
        <w:right w:val="none" w:sz="0" w:space="0" w:color="auto"/>
      </w:divBdr>
      <w:divsChild>
        <w:div w:id="417557384">
          <w:marLeft w:val="0"/>
          <w:marRight w:val="0"/>
          <w:marTop w:val="0"/>
          <w:marBottom w:val="0"/>
          <w:divBdr>
            <w:top w:val="none" w:sz="0" w:space="0" w:color="auto"/>
            <w:left w:val="none" w:sz="0" w:space="0" w:color="auto"/>
            <w:bottom w:val="none" w:sz="0" w:space="0" w:color="auto"/>
            <w:right w:val="none" w:sz="0" w:space="0" w:color="auto"/>
          </w:divBdr>
        </w:div>
        <w:div w:id="1497528555">
          <w:marLeft w:val="0"/>
          <w:marRight w:val="0"/>
          <w:marTop w:val="0"/>
          <w:marBottom w:val="0"/>
          <w:divBdr>
            <w:top w:val="none" w:sz="0" w:space="0" w:color="auto"/>
            <w:left w:val="none" w:sz="0" w:space="0" w:color="auto"/>
            <w:bottom w:val="none" w:sz="0" w:space="0" w:color="auto"/>
            <w:right w:val="none" w:sz="0" w:space="0" w:color="auto"/>
          </w:divBdr>
        </w:div>
        <w:div w:id="590180">
          <w:marLeft w:val="0"/>
          <w:marRight w:val="0"/>
          <w:marTop w:val="0"/>
          <w:marBottom w:val="0"/>
          <w:divBdr>
            <w:top w:val="none" w:sz="0" w:space="0" w:color="auto"/>
            <w:left w:val="none" w:sz="0" w:space="0" w:color="auto"/>
            <w:bottom w:val="none" w:sz="0" w:space="0" w:color="auto"/>
            <w:right w:val="none" w:sz="0" w:space="0" w:color="auto"/>
          </w:divBdr>
        </w:div>
      </w:divsChild>
    </w:div>
    <w:div w:id="2049378014">
      <w:bodyDiv w:val="1"/>
      <w:marLeft w:val="0"/>
      <w:marRight w:val="0"/>
      <w:marTop w:val="0"/>
      <w:marBottom w:val="0"/>
      <w:divBdr>
        <w:top w:val="none" w:sz="0" w:space="0" w:color="auto"/>
        <w:left w:val="none" w:sz="0" w:space="0" w:color="auto"/>
        <w:bottom w:val="none" w:sz="0" w:space="0" w:color="auto"/>
        <w:right w:val="none" w:sz="0" w:space="0" w:color="auto"/>
      </w:divBdr>
      <w:divsChild>
        <w:div w:id="111096549">
          <w:marLeft w:val="0"/>
          <w:marRight w:val="0"/>
          <w:marTop w:val="0"/>
          <w:marBottom w:val="0"/>
          <w:divBdr>
            <w:top w:val="none" w:sz="0" w:space="0" w:color="auto"/>
            <w:left w:val="none" w:sz="0" w:space="0" w:color="auto"/>
            <w:bottom w:val="none" w:sz="0" w:space="0" w:color="auto"/>
            <w:right w:val="none" w:sz="0" w:space="0" w:color="auto"/>
          </w:divBdr>
        </w:div>
        <w:div w:id="300229402">
          <w:marLeft w:val="0"/>
          <w:marRight w:val="0"/>
          <w:marTop w:val="0"/>
          <w:marBottom w:val="0"/>
          <w:divBdr>
            <w:top w:val="none" w:sz="0" w:space="0" w:color="auto"/>
            <w:left w:val="none" w:sz="0" w:space="0" w:color="auto"/>
            <w:bottom w:val="none" w:sz="0" w:space="0" w:color="auto"/>
            <w:right w:val="none" w:sz="0" w:space="0" w:color="auto"/>
          </w:divBdr>
        </w:div>
        <w:div w:id="498038041">
          <w:marLeft w:val="0"/>
          <w:marRight w:val="0"/>
          <w:marTop w:val="0"/>
          <w:marBottom w:val="0"/>
          <w:divBdr>
            <w:top w:val="none" w:sz="0" w:space="0" w:color="auto"/>
            <w:left w:val="none" w:sz="0" w:space="0" w:color="auto"/>
            <w:bottom w:val="none" w:sz="0" w:space="0" w:color="auto"/>
            <w:right w:val="none" w:sz="0" w:space="0" w:color="auto"/>
          </w:divBdr>
        </w:div>
      </w:divsChild>
    </w:div>
    <w:div w:id="2080057207">
      <w:bodyDiv w:val="1"/>
      <w:marLeft w:val="0"/>
      <w:marRight w:val="0"/>
      <w:marTop w:val="0"/>
      <w:marBottom w:val="0"/>
      <w:divBdr>
        <w:top w:val="none" w:sz="0" w:space="0" w:color="auto"/>
        <w:left w:val="none" w:sz="0" w:space="0" w:color="auto"/>
        <w:bottom w:val="none" w:sz="0" w:space="0" w:color="auto"/>
        <w:right w:val="none" w:sz="0" w:space="0" w:color="auto"/>
      </w:divBdr>
      <w:divsChild>
        <w:div w:id="1462073683">
          <w:marLeft w:val="0"/>
          <w:marRight w:val="0"/>
          <w:marTop w:val="0"/>
          <w:marBottom w:val="0"/>
          <w:divBdr>
            <w:top w:val="none" w:sz="0" w:space="0" w:color="auto"/>
            <w:left w:val="none" w:sz="0" w:space="0" w:color="auto"/>
            <w:bottom w:val="none" w:sz="0" w:space="0" w:color="auto"/>
            <w:right w:val="none" w:sz="0" w:space="0" w:color="auto"/>
          </w:divBdr>
        </w:div>
        <w:div w:id="163128354">
          <w:marLeft w:val="0"/>
          <w:marRight w:val="0"/>
          <w:marTop w:val="0"/>
          <w:marBottom w:val="0"/>
          <w:divBdr>
            <w:top w:val="none" w:sz="0" w:space="0" w:color="auto"/>
            <w:left w:val="none" w:sz="0" w:space="0" w:color="auto"/>
            <w:bottom w:val="none" w:sz="0" w:space="0" w:color="auto"/>
            <w:right w:val="none" w:sz="0" w:space="0" w:color="auto"/>
          </w:divBdr>
        </w:div>
        <w:div w:id="135746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JS3S0Y4-Z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reativecommons.org/licenses/by-nc/4.0/" TargetMode="External"/><Relationship Id="rId5" Type="http://schemas.openxmlformats.org/officeDocument/2006/relationships/hyperlink" Target="http://creativecommons.org/licenses/by-nc/4.0/"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YGia3gNyH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Marianne A.</dc:creator>
  <cp:keywords/>
  <dc:description/>
  <cp:lastModifiedBy>Becker, Jill</cp:lastModifiedBy>
  <cp:revision>4</cp:revision>
  <dcterms:created xsi:type="dcterms:W3CDTF">2019-03-28T21:12:00Z</dcterms:created>
  <dcterms:modified xsi:type="dcterms:W3CDTF">2019-03-28T21:16:00Z</dcterms:modified>
</cp:coreProperties>
</file>