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60138" w:rsidRDefault="008A76EE" w:rsidP="000F4A97">
      <w:pPr>
        <w:tabs>
          <w:tab w:val="left" w:pos="1868"/>
        </w:tabs>
        <w:spacing w:after="0" w:line="240" w:lineRule="auto"/>
        <w:rPr>
          <w:rFonts w:eastAsia="MS Mincho" w:cs="Calibri"/>
        </w:rPr>
      </w:pPr>
      <w:bookmarkStart w:id="0" w:name="_GoBack"/>
      <w:r>
        <w:rPr>
          <w:rFonts w:eastAsia="MS Mincho" w:cs="Calibri"/>
        </w:rPr>
        <w:t xml:space="preserve">Stephen R. McAllister, </w:t>
      </w:r>
      <w:r w:rsidRPr="008A76EE">
        <w:rPr>
          <w:rFonts w:eastAsia="MS Mincho" w:cs="Calibri"/>
          <w:i/>
        </w:rPr>
        <w:t>More than Mickey Mouse: Do Court Clerks Run the Show? No, But a 'Deny' Can Easily Derail a Case</w:t>
      </w:r>
      <w:r w:rsidR="002021A7">
        <w:rPr>
          <w:rFonts w:eastAsia="MS Mincho" w:cs="Calibri"/>
        </w:rPr>
        <w:t xml:space="preserve">, </w:t>
      </w:r>
      <w:r w:rsidR="0078791D">
        <w:rPr>
          <w:rFonts w:eastAsia="MS Mincho" w:cs="Calibri"/>
        </w:rPr>
        <w:t>29 LEGAL</w:t>
      </w:r>
      <w:r w:rsidR="002021A7">
        <w:rPr>
          <w:rFonts w:eastAsia="MS Mincho" w:cs="Calibri"/>
        </w:rPr>
        <w:t xml:space="preserve"> </w:t>
      </w:r>
      <w:r w:rsidR="0078791D">
        <w:rPr>
          <w:rFonts w:eastAsia="MS Mincho" w:cs="Calibri"/>
        </w:rPr>
        <w:t>TIMES 22 (2006)</w:t>
      </w:r>
      <w:r>
        <w:rPr>
          <w:rFonts w:eastAsia="MS Mincho" w:cs="Calibri"/>
        </w:rPr>
        <w:t>.</w:t>
      </w:r>
    </w:p>
    <w:bookmarkEnd w:id="0"/>
    <w:p w:rsidR="008A76EE" w:rsidRPr="00512C6E" w:rsidRDefault="008A76EE" w:rsidP="000F4A97">
      <w:pPr>
        <w:tabs>
          <w:tab w:val="left" w:pos="1868"/>
        </w:tabs>
        <w:spacing w:after="0" w:line="240" w:lineRule="auto"/>
        <w:rPr>
          <w:rFonts w:eastAsia="MS Mincho" w:cs="Calibri"/>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960138" w:rsidRDefault="0078791D" w:rsidP="00B718F0">
      <w:pPr>
        <w:autoSpaceDE w:val="0"/>
        <w:autoSpaceDN w:val="0"/>
        <w:adjustRightInd w:val="0"/>
        <w:spacing w:after="0" w:line="240" w:lineRule="auto"/>
        <w:rPr>
          <w:rFonts w:eastAsia="Calibri" w:cs="Calibri"/>
        </w:rPr>
      </w:pPr>
      <w:hyperlink r:id="rId7" w:history="1">
        <w:r w:rsidR="008A76EE" w:rsidRPr="008129A3">
          <w:rPr>
            <w:rStyle w:val="Hyperlink"/>
            <w:rFonts w:eastAsia="Calibri" w:cs="Calibri"/>
          </w:rPr>
          <w:t>http://ssrn.com/abstract=1945332</w:t>
        </w:r>
      </w:hyperlink>
      <w:r w:rsidR="008A76EE">
        <w:rPr>
          <w:rFonts w:eastAsia="Calibri" w:cs="Calibri"/>
        </w:rPr>
        <w:t xml:space="preserve"> </w:t>
      </w:r>
    </w:p>
    <w:p w:rsidR="008A76EE" w:rsidRPr="0031168B" w:rsidRDefault="008A76EE"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8A76EE" w:rsidP="001952B7">
      <w:pPr>
        <w:autoSpaceDE w:val="0"/>
        <w:autoSpaceDN w:val="0"/>
        <w:adjustRightInd w:val="0"/>
        <w:spacing w:after="0" w:line="240" w:lineRule="auto"/>
        <w:rPr>
          <w:rFonts w:eastAsia="Calibri" w:cs="Calibri"/>
        </w:rPr>
      </w:pPr>
      <w:r w:rsidRPr="008A76EE">
        <w:rPr>
          <w:rFonts w:eastAsia="Calibri" w:cs="Calibri"/>
        </w:rPr>
        <w:t>This short book review examines Sorcerers’ Apprentices: 100 Years of Law Clerks at the United States Supreme Court. The review questions the authors’ reliance on some provocative internal documents of the Court in extremely controversial cases as evidence of the role that law clerks play in the Court’s process of granting and deciding cases. The review also discusses several of the authors’ observations about the modern role of law clerks at the Court, including their involvement in the cert pool and the opinion writing process.</w:t>
      </w:r>
      <w:r>
        <w:rPr>
          <w:rFonts w:eastAsia="Calibri" w:cs="Calibri"/>
        </w:rPr>
        <w:t xml:space="preserve"> </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78791D">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21A7"/>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A4B8A"/>
    <w:rsid w:val="00713A73"/>
    <w:rsid w:val="00716614"/>
    <w:rsid w:val="0078791D"/>
    <w:rsid w:val="007D1720"/>
    <w:rsid w:val="008134E8"/>
    <w:rsid w:val="00832CFF"/>
    <w:rsid w:val="00843FC6"/>
    <w:rsid w:val="00882A50"/>
    <w:rsid w:val="008838DD"/>
    <w:rsid w:val="00894245"/>
    <w:rsid w:val="00897376"/>
    <w:rsid w:val="008A76EE"/>
    <w:rsid w:val="008C5C72"/>
    <w:rsid w:val="008C7C04"/>
    <w:rsid w:val="008E3CF3"/>
    <w:rsid w:val="0092500E"/>
    <w:rsid w:val="00944F1E"/>
    <w:rsid w:val="00960138"/>
    <w:rsid w:val="00A07E59"/>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84255294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9453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TotalTime>
  <Pages>1</Pages>
  <Words>117</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801</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4</cp:revision>
  <dcterms:created xsi:type="dcterms:W3CDTF">2013-07-15T19:47:00Z</dcterms:created>
  <dcterms:modified xsi:type="dcterms:W3CDTF">2013-07-17T18:35:00Z</dcterms:modified>
</cp:coreProperties>
</file>