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8134E8" w:rsidRDefault="00893038" w:rsidP="00C405A2">
      <w:pPr>
        <w:tabs>
          <w:tab w:val="left" w:pos="1868"/>
        </w:tabs>
        <w:spacing w:after="0" w:line="240" w:lineRule="auto"/>
        <w:rPr>
          <w:rFonts w:cs="Calibri"/>
        </w:rPr>
      </w:pPr>
      <w:r w:rsidRPr="00893038">
        <w:rPr>
          <w:rFonts w:cs="Calibri"/>
        </w:rPr>
        <w:t>Dickinson, Martin B.</w:t>
      </w:r>
      <w:r w:rsidR="00393444">
        <w:rPr>
          <w:rFonts w:cs="Calibri"/>
        </w:rPr>
        <w:t xml:space="preserve"> Jr.</w:t>
      </w:r>
      <w:r w:rsidRPr="00893038">
        <w:rPr>
          <w:rFonts w:cs="Calibri"/>
        </w:rPr>
        <w:t xml:space="preserve">, </w:t>
      </w:r>
      <w:bookmarkStart w:id="0" w:name="_GoBack"/>
      <w:r w:rsidRPr="00393444">
        <w:rPr>
          <w:rFonts w:cs="Calibri"/>
          <w:i/>
        </w:rPr>
        <w:t>Current Estate Planning Topics - Mar</w:t>
      </w:r>
      <w:r w:rsidR="00393444" w:rsidRPr="00393444">
        <w:rPr>
          <w:rFonts w:cs="Calibri"/>
          <w:i/>
        </w:rPr>
        <w:t>ital Deduction Pitfalls: Part I</w:t>
      </w:r>
      <w:bookmarkEnd w:id="0"/>
      <w:r w:rsidR="00393444">
        <w:rPr>
          <w:rFonts w:cs="Calibri"/>
        </w:rPr>
        <w:t>, 12 J. AGRIC. &amp; TAX L. 363 (1991).</w:t>
      </w:r>
    </w:p>
    <w:p w:rsidR="00893038" w:rsidRDefault="00893038"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393444" w:rsidP="00C405A2">
      <w:pPr>
        <w:tabs>
          <w:tab w:val="left" w:pos="1868"/>
        </w:tabs>
        <w:spacing w:after="0" w:line="240" w:lineRule="auto"/>
        <w:rPr>
          <w:rFonts w:eastAsia="MS Mincho" w:cs="Calibri"/>
        </w:rPr>
      </w:pPr>
      <w:hyperlink r:id="rId7" w:history="1">
        <w:r w:rsidR="00893038" w:rsidRPr="00AC0108">
          <w:rPr>
            <w:rStyle w:val="Hyperlink"/>
            <w:rFonts w:eastAsia="MS Mincho" w:cs="Calibri"/>
          </w:rPr>
          <w:t>http://ssrn.com/abstract=2011241</w:t>
        </w:r>
      </w:hyperlink>
      <w:r w:rsidR="00893038">
        <w:rPr>
          <w:rFonts w:eastAsia="MS Mincho" w:cs="Calibri"/>
        </w:rPr>
        <w:t xml:space="preserve"> </w:t>
      </w:r>
    </w:p>
    <w:p w:rsidR="00893038" w:rsidRPr="0031168B" w:rsidRDefault="00893038"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893038">
      <w:pPr>
        <w:autoSpaceDE w:val="0"/>
        <w:autoSpaceDN w:val="0"/>
        <w:adjustRightInd w:val="0"/>
        <w:spacing w:after="0" w:line="240" w:lineRule="auto"/>
        <w:rPr>
          <w:rFonts w:eastAsia="Calibri" w:cs="Calibri"/>
        </w:rPr>
      </w:pPr>
      <w:r w:rsidRPr="00893038">
        <w:rPr>
          <w:rFonts w:eastAsia="Calibri" w:cs="Calibri"/>
        </w:rPr>
        <w:t>This article addresses the deduction for marital transfers under the United States estate tax. This is by far the most important deduction under the estate tax, and loss of the deduction can be very damaging to families. The author describes 14 common errors that can disqualify a transfer, possibly resulting in a very substantial estate tax liability.</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393444">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93444"/>
    <w:rsid w:val="003A7582"/>
    <w:rsid w:val="003C165E"/>
    <w:rsid w:val="003E5D10"/>
    <w:rsid w:val="003E6559"/>
    <w:rsid w:val="003F6FFF"/>
    <w:rsid w:val="0040396F"/>
    <w:rsid w:val="00496791"/>
    <w:rsid w:val="004F1693"/>
    <w:rsid w:val="0052566B"/>
    <w:rsid w:val="00616CF6"/>
    <w:rsid w:val="00616D3D"/>
    <w:rsid w:val="00631A51"/>
    <w:rsid w:val="00713A73"/>
    <w:rsid w:val="00716614"/>
    <w:rsid w:val="007D1720"/>
    <w:rsid w:val="008134E8"/>
    <w:rsid w:val="00832CFF"/>
    <w:rsid w:val="00843FC6"/>
    <w:rsid w:val="00882A50"/>
    <w:rsid w:val="008838DD"/>
    <w:rsid w:val="00893038"/>
    <w:rsid w:val="00894245"/>
    <w:rsid w:val="00897376"/>
    <w:rsid w:val="008C5C72"/>
    <w:rsid w:val="008C7C04"/>
    <w:rsid w:val="008E3CF3"/>
    <w:rsid w:val="0092500E"/>
    <w:rsid w:val="00A2106D"/>
    <w:rsid w:val="00B25885"/>
    <w:rsid w:val="00B718F0"/>
    <w:rsid w:val="00B73459"/>
    <w:rsid w:val="00C07E9D"/>
    <w:rsid w:val="00C402BC"/>
    <w:rsid w:val="00C405A2"/>
    <w:rsid w:val="00C4158D"/>
    <w:rsid w:val="00C77B1E"/>
    <w:rsid w:val="00D159A8"/>
    <w:rsid w:val="00D20590"/>
    <w:rsid w:val="00D30153"/>
    <w:rsid w:val="00D32EC1"/>
    <w:rsid w:val="00D37B58"/>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0112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4</TotalTime>
  <Pages>1</Pages>
  <Words>84</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602</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4</cp:revision>
  <dcterms:created xsi:type="dcterms:W3CDTF">2013-05-13T21:37:00Z</dcterms:created>
  <dcterms:modified xsi:type="dcterms:W3CDTF">2013-05-22T18:07:00Z</dcterms:modified>
</cp:coreProperties>
</file>